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E0" w:rsidRDefault="008E45E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иректор\Desktop\Ларионова\Антикоррупция\Титульные листы\Порядок предоставления деклараци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Титульные листы\Порядок предоставления декларации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45E0" w:rsidRDefault="008E45E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5E0" w:rsidRDefault="008E45E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5E0" w:rsidRDefault="008E45E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5E0" w:rsidRDefault="008E45E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E45E0" w:rsidRDefault="008E45E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Настоящий Порядок предоставления и рассмотрения деклараций о конфликте интересов в МКОУ «Страховская СОШ им. В. Д. Поленова»</w:t>
      </w:r>
      <w:r w:rsidRPr="008679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(далее – Порядок, Учреждение) определяет процедуру представления и рассмотрения деклараций о конфликте интересов.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Декларации о конфликте интересов (далее – декларации) представляются на бумажном носителе уполномоченному работнику, ответственному за профилактику коррупционных и иных правонарушений Учреждения (далее - должностное лицо), лицами при приеме на работу в Учреждение и в дальнейшем работниками Учреждения, замещающими должности с высоким коррупционным риском, ежегодно до 30 апреля года, следующего за отчетным лицами, и ситуативно (непосредственно в случае возникновения определенных ситуаций) работниками Учреждения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 зависимости от замещаемой должности.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Декларация заполняется представляющим ее лицом с использованием персонального компьютера.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Декларация состоит из 3 разделов: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раздел 1 – общие сведения,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раздел 2 – вопросы для декларирования,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3 – решение руководителя Учреждения.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Лицо, представляющее декларацию, заполняет раздел 1 декларации, за исключением сведений о дате, фамилии, имени, отчества и должности лица, принявшего декларацию, и его рекомендаций по итогам предварительного анализа декларации.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Лицо, представляющее декларацию, должно внимательно ознакомиться с вопросами, указанными в разделе 2 декларации, и указать в разделе 1 информацию о присутствии/отсутствии положительных ответов на указанные вопросы.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 случае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на какой-либо из вопросов, указанных в разделе 2 декларации, у лица, представляющего декларацию, есть положительный ответ, то им подлежат заполнению ответы на все вопросы, указанные в разделе 2 декларации (указываются ответы «Да» или «Нет»).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 «Да» на любой из указанных вопросов лицо, заполняющее декларацию, детально излагает подробную информацию для всестороннего рассмотрения и оценки обстоятель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с пр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иложением подтверждающих документов (при наличии).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на вопросы, указанные в разделе 2 декларации, у лица, представляющего декларацию, отсутствуют положительные ответы, то разделы 2 и 3 декларации не распечатываются и не заполняются.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Декларация рассматривается  должностным лицом в течение 20 рабочих дней. Указанный срок может быть продлен до 20 рабочих дней по решению руководителя Учреждения в случае необходимости направления запросов либо представления лицом, представившим декларацию, дополнительных документов.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При рассмотрении декларации должностное лицо осуществляет всестороннее и объективное изучение изложенных в декларации обстоятельств и документов (при наличии).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 результатам рассмотрения декларации должностное лицо дает рекомендации руководителю Учреждения: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конфликт интересов отсутствует;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самостоятельно принять решение о принятии мер по предотвращению либо урегулированию конфликта интересов с предложением конкретного способа (способов) по урегулированию конфликта интересов по аналогии с решением руководителя Учреждения, приведенными в разделе 3 декларации;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передать декларацию и иные материалы в комиссию </w:t>
      </w:r>
      <w:r w:rsidRPr="008679C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по противодействию коррупции и урегулирования конфликта интересов Учреждения (далее – Комиссия)</w:t>
      </w: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предложением конкретного способа (способов) по урегулированию конфликта интересов </w:t>
      </w: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 аналогии с решением руководителя Учреждения, 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приведенными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разделе 3 декларации</w:t>
      </w:r>
      <w:r w:rsidRPr="008679C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footnoteReference w:id="1"/>
      </w: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В случае вынесения рекомендации по передаче декларации для рассмотрения в Комиссию должностное лицо осуществляет сбор и подготовку декларации и иных материалов (при наличии).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В ходе подготовки декларации и иных материалов к заседанию Комиссии должностное лицо имеет право: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проводить беседу с лицом, представившим декларацию;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изучать представленную декларацию и дополнительные материалы;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получать от лица, представившего декларацию, письменные пояснения.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Декларация и иные материалы (при наличии) в течение 3 рабочих дней по истечении срока, установленного пунктом 8 настоящего Порядка, передаются в Комиссию.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Комиссия на заседании рассматривает декларацию и иные материалы (при наличии) по существу внесенных на рассмотрение вопросов, заслушивает письменные пояснения лица, представившего декларацию, а также рассматривает рекомендации должностного лица по принятию мер по урегулированию конфликта интересов, их достаточность, формулирует рекомендации для руководителя Учреждения по итогам рассмотрения декларации.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По результатам заседания Комиссии подготавливается протокол в соответствии с Положением о Комиссии, отражающий: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информацию, изложенную в декларации;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мотивированный вывод по результатам рассмотрения декларации и иных материалов;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решение (рекомендации) по итогам рассмотрения </w:t>
      </w:r>
      <w:hyperlink w:anchor="Par66" w:tooltip="                                                                      Форма" w:history="1">
        <w:r w:rsidRPr="008679C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декларации</w:t>
        </w:r>
      </w:hyperlink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материалов.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" w:name="Par50"/>
      <w:bookmarkEnd w:id="1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Копия протокола Комиссии, декларация и иные материалы (при наличии) в течение 10 рабочих дней со дня заседания Комиссии представляются руководителю Учреждения для принятия окончательного решения о наличии, отсутствии конфликта интересов и способе его предотвращения или урегулирования.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17. Окончательное решение принимается руководителем Учреждения и указывается им в разделе 3 декларации.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Копия решения вручается представившему декларацию лицу в течение трех рабочих дней с момента его принятия, о чем в разделе 3 декларации проставляется отметка.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18. Подлинник декларации и иные материалы (при наличии) хранятся в порядке, аналогичном порядку хранению форм представления сведений о родственниках в Учреждении.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Комиссии хранится в соответствии с Положением о комиссии по противодействию коррупции и урегулированию конфликта интересов Учреждения.</w:t>
      </w:r>
    </w:p>
    <w:p w:rsidR="008679C0" w:rsidRPr="008679C0" w:rsidRDefault="008679C0" w:rsidP="008679C0">
      <w:pPr>
        <w:widowControl w:val="0"/>
        <w:autoSpaceDE w:val="0"/>
        <w:autoSpaceDN w:val="0"/>
        <w:spacing w:before="24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48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Порядку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Директору МКОУ «Страховская СОШ им. В. Д. Поленова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48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Е. Ю. Ястребовой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ДЕКЛАРАЦИЯ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конфликте интересов</w:t>
      </w: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&lt;1&gt;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65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679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Раздел 1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Я, ____________________________________________________________________,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(фамилия, имя, отчество, должность (при наличии)</w:t>
      </w:r>
      <w:proofErr w:type="gramEnd"/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 с действующими локальными нормативными актами в сфере противодействия коррупции, в том числе с Положением о конфликте интересов, Порядком представления и рассмотрения деклараций о конфликте интересов </w:t>
      </w: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 МКОУ «Страховская СОШ им. В. Д. Поленова»</w:t>
      </w:r>
      <w:proofErr w:type="gramEnd"/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Мне   понятны   требования   действующих локальных нормативных актов в сфере противодействия коррупции, в том числе Положения о конфликте интересов, Порядка представления и рассмотрения деклараций о конфликте интересов в МКОУ «Страховская СОШ им. В. Д. Поленова»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79C0" w:rsidRPr="008E45E0" w:rsidTr="00FF0D6D">
        <w:tc>
          <w:tcPr>
            <w:tcW w:w="4672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 представившего декларацию)</w:t>
            </w:r>
          </w:p>
        </w:tc>
      </w:tr>
    </w:tbl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вопросами, указанными в разделе 2 декларации, 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Указанные вопросы мне понятны. По итогам ознакомления положительные ответы на вопросы 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присутствуют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 отсутствуют (верное подчеркнуть).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заполнения: «___» _______________ 20 ___ г.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79C0" w:rsidRPr="008E45E0" w:rsidTr="00FF0D6D">
        <w:tc>
          <w:tcPr>
            <w:tcW w:w="4672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(подпись лица, представившего декларацию)</w:t>
            </w:r>
          </w:p>
        </w:tc>
        <w:tc>
          <w:tcPr>
            <w:tcW w:w="4673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C0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инициалы лица, </w:t>
            </w:r>
            <w:proofErr w:type="gramEnd"/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  <w:r w:rsidRPr="008679C0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декларацию)</w:t>
            </w:r>
          </w:p>
        </w:tc>
      </w:tr>
    </w:tbl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Декларацию принял: «____» _______________ 20 ___ г.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(должность, фамилия, инициалы должностного лица, принявшего декларацию)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79C0" w:rsidRPr="008E45E0" w:rsidTr="00FF0D6D">
        <w:tc>
          <w:tcPr>
            <w:tcW w:w="4672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C0">
              <w:rPr>
                <w:rFonts w:ascii="Times New Roman" w:hAnsi="Times New Roman" w:cs="Times New Roman"/>
                <w:sz w:val="24"/>
                <w:szCs w:val="24"/>
              </w:rPr>
              <w:t xml:space="preserve">(подпись должностного лица, </w:t>
            </w:r>
            <w:proofErr w:type="gramEnd"/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8679C0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декларацию)</w:t>
            </w:r>
          </w:p>
        </w:tc>
        <w:tc>
          <w:tcPr>
            <w:tcW w:w="4673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(фамилия, инициалы должностного лица, принявшего декларацию)</w:t>
            </w:r>
          </w:p>
        </w:tc>
      </w:tr>
    </w:tbl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 должностного лица, принявшего декларацию, по итогам предварительного анализа декларации______________________________________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8679C0" w:rsidRPr="008E45E0" w:rsidTr="00FF0D6D">
        <w:tc>
          <w:tcPr>
            <w:tcW w:w="3539" w:type="dxa"/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___________________ (подпись должностного лица, принявшего декларацию)</w:t>
            </w:r>
          </w:p>
        </w:tc>
        <w:tc>
          <w:tcPr>
            <w:tcW w:w="3115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(фамилия, инициалы должностного лица, принявшего декларацию)</w:t>
            </w:r>
          </w:p>
        </w:tc>
      </w:tr>
    </w:tbl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8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8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8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left="80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679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Раздел 2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Вопросы: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Владеете ли Вы, Ваши родственники &lt;2&gt; или лица, действующие в Ваших интересах &lt;3&gt;, акциями (долями, паями)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Являетесь ли Вы, Ваши родственники &lt;2&gt; или лица, действующие в Ваших интересах &lt;3&gt;, членами органов управления, работниками в компании, находящейся в деловых отношениях с организацией, либо осуществляющей деятельность в сфере, схожей со сферой деятельности организации?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 Замещаете ли Вы или Ваши родственники &lt;2&gt; или лица, действующие в Ваших интересах &lt;3&gt;, должности в органах государственной власти Тульской области и (или) органах местного самоуправления муниципальных образований Тульской области? (при положительном ответе указать орган и должность)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4. Работают ли в организации Ваши родственники &lt;2&gt; или лица, действующие в Ваших интересах &lt;3&gt;?  (при положительном ответе указать степень родства (либо иных близких отношений), фамилию и инициалы, должность)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Выполняется ли Вами иная оплачиваемая деятельность в 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сторонних</w:t>
      </w:r>
      <w:proofErr w:type="gramEnd"/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организациях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сфере, схожей со сферой деятельности организации? 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Участвовали ли Вы от лица организации в сделке, в которой Вы и (или) Ваши родственники &lt;2&gt; или лица, действующие в Ваших интересах &lt;3&gt;, имели личную (финансовую) заинтересованность &lt;4&gt;?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 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Известно ли Вам о каких-либо иных обстоятельствах, не указанных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выше, 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вызывают или могут вызвать конфликт интересов, или могут создать впечатление у Ваших коллег и руководителей?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Если на какой-либо из вопросов Вы ответили «Да» &lt;5&gt;,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_______________________________________________________________________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</w:t>
      </w:r>
      <w:proofErr w:type="gramStart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с пр</w:t>
      </w:r>
      <w:proofErr w:type="gramEnd"/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иложением подтверждающих документов (при наличии).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 w:line="20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8679C0" w:rsidRPr="008E45E0" w:rsidTr="00FF0D6D">
        <w:tc>
          <w:tcPr>
            <w:tcW w:w="3539" w:type="dxa"/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___________________ (подпись лица, представившего декларацию)</w:t>
            </w:r>
          </w:p>
        </w:tc>
        <w:tc>
          <w:tcPr>
            <w:tcW w:w="3115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(фамилия, инициалы лица, представившего декларацию)</w:t>
            </w:r>
          </w:p>
        </w:tc>
      </w:tr>
    </w:tbl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left="75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left="75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left="75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left="751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679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Раздел 3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руководителя Учреждения: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400"/>
        <w:gridCol w:w="4058"/>
      </w:tblGrid>
      <w:tr w:rsidR="008679C0" w:rsidRPr="008E45E0" w:rsidTr="00FF0D6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Ситуация, которая, по мнению лица, представившего декларацию, создает или может создать конфликт интересов с интересами организации, таковой не является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79C0" w:rsidRPr="008E45E0" w:rsidTr="00FF0D6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Ситуация, указанная лицом, </w:t>
            </w:r>
            <w:proofErr w:type="gramStart"/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представившего</w:t>
            </w:r>
            <w:proofErr w:type="gramEnd"/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декларацию, создает или может создать конфликт интересов с интересами организации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79C0" w:rsidRPr="008E45E0" w:rsidTr="00FF0D6D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Решение о принятии мер по предотвращению либо урегулированию конфликта интересов: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79C0" w:rsidRPr="008E45E0" w:rsidTr="00FF0D6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 Изменить трудовые функции лица, представившего декларацию (указать, какие обязанности), в том числе путем перевода его на иную должность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79C0" w:rsidRPr="008E45E0" w:rsidTr="00FF0D6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 Временно отстранить лицо работника организации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79C0" w:rsidRPr="008E45E0" w:rsidTr="00FF0D6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3.3. Рассмотреть вопрос </w:t>
            </w:r>
            <w:proofErr w:type="gramStart"/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Российской Федерации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679C0" w:rsidRPr="008E45E0" w:rsidTr="00FF0D6D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79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 Принять иные меры по предотвращению или урегулированию конфликтов интересов (указать конкретные меры)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691"/>
        <w:gridCol w:w="3115"/>
      </w:tblGrid>
      <w:tr w:rsidR="008679C0" w:rsidRPr="008679C0" w:rsidTr="00FF0D6D">
        <w:tc>
          <w:tcPr>
            <w:tcW w:w="3539" w:type="dxa"/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Дата: «____»________ 20___</w:t>
            </w:r>
          </w:p>
        </w:tc>
        <w:tc>
          <w:tcPr>
            <w:tcW w:w="2691" w:type="dxa"/>
          </w:tcPr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___________________ (подпись руководителя организации)</w:t>
            </w:r>
          </w:p>
        </w:tc>
        <w:tc>
          <w:tcPr>
            <w:tcW w:w="3115" w:type="dxa"/>
          </w:tcPr>
          <w:p w:rsidR="008679C0" w:rsidRPr="008679C0" w:rsidRDefault="008679C0" w:rsidP="008679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line="2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9C0" w:rsidRPr="008679C0" w:rsidRDefault="008679C0" w:rsidP="008679C0">
            <w:pPr>
              <w:widowControl w:val="0"/>
              <w:autoSpaceDE w:val="0"/>
              <w:autoSpaceDN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9C0">
              <w:rPr>
                <w:rFonts w:ascii="Times New Roman" w:hAnsi="Times New Roman" w:cs="Times New Roman"/>
                <w:sz w:val="24"/>
                <w:szCs w:val="24"/>
              </w:rPr>
              <w:t>(фамилия, инициалы руководителя организации)</w:t>
            </w:r>
          </w:p>
        </w:tc>
      </w:tr>
    </w:tbl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Копию решения получил «____» ________ 20___г. _________ ____________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(подпись)              (ФИО) </w:t>
      </w: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--------------------------------</w:t>
      </w:r>
    </w:p>
    <w:p w:rsidR="008679C0" w:rsidRPr="008679C0" w:rsidRDefault="008679C0" w:rsidP="008679C0">
      <w:pPr>
        <w:widowControl w:val="0"/>
        <w:autoSpaceDE w:val="0"/>
        <w:autoSpaceDN w:val="0"/>
        <w:spacing w:before="22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&lt;1&gt; Понятие «конфликт интересов» установлено </w:t>
      </w:r>
      <w:hyperlink r:id="rId10" w:history="1">
        <w:r w:rsidRPr="008679C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статьей 10</w:t>
        </w:r>
      </w:hyperlink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закона от 25 декабря 2008 года № 273-ФЗ «О противодействии коррупции».</w:t>
      </w:r>
    </w:p>
    <w:p w:rsidR="008679C0" w:rsidRPr="008679C0" w:rsidRDefault="008679C0" w:rsidP="008679C0">
      <w:pPr>
        <w:widowControl w:val="0"/>
        <w:autoSpaceDE w:val="0"/>
        <w:autoSpaceDN w:val="0"/>
        <w:spacing w:before="22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&lt;2&gt;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8679C0" w:rsidRPr="008679C0" w:rsidRDefault="008679C0" w:rsidP="008679C0">
      <w:pPr>
        <w:spacing w:before="220" w:beforeAutospacing="0" w:after="0" w:afterAutospacing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&lt;3&gt; Граждане или организациями, с которыми Вы и (или) лица, состоящие с Вами в близком родстве или свойстве, связаны имущественными, корпоративными или иными близкими отношениями.</w:t>
      </w:r>
    </w:p>
    <w:p w:rsidR="008679C0" w:rsidRPr="008679C0" w:rsidRDefault="008679C0" w:rsidP="008679C0">
      <w:pPr>
        <w:spacing w:before="220" w:beforeAutospacing="0" w:after="0" w:afterAutospacing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&lt;4&gt;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(преимуществ).</w:t>
      </w:r>
    </w:p>
    <w:p w:rsidR="008679C0" w:rsidRPr="008679C0" w:rsidRDefault="008679C0" w:rsidP="008679C0">
      <w:pPr>
        <w:widowControl w:val="0"/>
        <w:autoSpaceDE w:val="0"/>
        <w:autoSpaceDN w:val="0"/>
        <w:spacing w:before="22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679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&lt;5&gt;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8679C0" w:rsidRPr="008679C0" w:rsidRDefault="008679C0" w:rsidP="008679C0">
      <w:pPr>
        <w:spacing w:before="220" w:beforeAutospacing="0" w:after="0" w:afterAutospacing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22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p w:rsidR="008679C0" w:rsidRPr="008679C0" w:rsidRDefault="008679C0" w:rsidP="008679C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 w:eastAsia="ru-RU"/>
        </w:rPr>
      </w:pPr>
    </w:p>
    <w:p w:rsidR="008679C0" w:rsidRDefault="008679C0" w:rsidP="008679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679C0" w:rsidSect="002C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11" w:rsidRDefault="00907811" w:rsidP="00DE5C1F">
      <w:pPr>
        <w:spacing w:before="0" w:after="0"/>
      </w:pPr>
      <w:r>
        <w:separator/>
      </w:r>
    </w:p>
  </w:endnote>
  <w:endnote w:type="continuationSeparator" w:id="0">
    <w:p w:rsidR="00907811" w:rsidRDefault="00907811" w:rsidP="00DE5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11" w:rsidRDefault="00907811" w:rsidP="00DE5C1F">
      <w:pPr>
        <w:spacing w:before="0" w:after="0"/>
      </w:pPr>
      <w:r>
        <w:separator/>
      </w:r>
    </w:p>
  </w:footnote>
  <w:footnote w:type="continuationSeparator" w:id="0">
    <w:p w:rsidR="00907811" w:rsidRDefault="00907811" w:rsidP="00DE5C1F">
      <w:pPr>
        <w:spacing w:before="0" w:after="0"/>
      </w:pPr>
      <w:r>
        <w:continuationSeparator/>
      </w:r>
    </w:p>
  </w:footnote>
  <w:footnote w:id="1">
    <w:p w:rsidR="008679C0" w:rsidRPr="00790246" w:rsidRDefault="008679C0" w:rsidP="008679C0">
      <w:pPr>
        <w:pStyle w:val="aa"/>
        <w:rPr>
          <w:rFonts w:ascii="PT Astra Serif" w:hAnsi="PT Astra Serif"/>
        </w:rPr>
      </w:pPr>
      <w:r w:rsidRPr="00790246">
        <w:rPr>
          <w:rStyle w:val="ac"/>
          <w:rFonts w:ascii="PT Astra Serif" w:hAnsi="PT Astra Serif"/>
        </w:rPr>
        <w:footnoteRef/>
      </w:r>
      <w:r w:rsidRPr="00790246">
        <w:rPr>
          <w:rFonts w:ascii="PT Astra Serif" w:hAnsi="PT Astra Serif"/>
        </w:rPr>
        <w:t xml:space="preserve"> Данный способ рекомендуется в наиболее сложных ситуациях</w:t>
      </w:r>
      <w:r>
        <w:rPr>
          <w:rFonts w:ascii="PT Astra Serif" w:hAnsi="PT Astra Seri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7B1A"/>
    <w:multiLevelType w:val="hybridMultilevel"/>
    <w:tmpl w:val="F8E2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F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7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1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A6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15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D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6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A26"/>
    <w:rsid w:val="00127C96"/>
    <w:rsid w:val="0024761F"/>
    <w:rsid w:val="002C1A18"/>
    <w:rsid w:val="002D33B1"/>
    <w:rsid w:val="002D3591"/>
    <w:rsid w:val="002F41B9"/>
    <w:rsid w:val="002F51F7"/>
    <w:rsid w:val="00323D45"/>
    <w:rsid w:val="003514A0"/>
    <w:rsid w:val="00395A3F"/>
    <w:rsid w:val="00433A40"/>
    <w:rsid w:val="004A4D61"/>
    <w:rsid w:val="004F7E17"/>
    <w:rsid w:val="005A05CE"/>
    <w:rsid w:val="00630A1F"/>
    <w:rsid w:val="00653AF6"/>
    <w:rsid w:val="006C52F1"/>
    <w:rsid w:val="006D697D"/>
    <w:rsid w:val="00781C32"/>
    <w:rsid w:val="00836F04"/>
    <w:rsid w:val="008679C0"/>
    <w:rsid w:val="008C4EA0"/>
    <w:rsid w:val="008E45E0"/>
    <w:rsid w:val="00907811"/>
    <w:rsid w:val="0096738F"/>
    <w:rsid w:val="009E7FD3"/>
    <w:rsid w:val="00A4235C"/>
    <w:rsid w:val="00A42A1F"/>
    <w:rsid w:val="00A72EFC"/>
    <w:rsid w:val="00AB07BA"/>
    <w:rsid w:val="00AD0299"/>
    <w:rsid w:val="00B73A5A"/>
    <w:rsid w:val="00B816C6"/>
    <w:rsid w:val="00BF5706"/>
    <w:rsid w:val="00C1048D"/>
    <w:rsid w:val="00C1268F"/>
    <w:rsid w:val="00CF6D6B"/>
    <w:rsid w:val="00D45CA8"/>
    <w:rsid w:val="00DC4E39"/>
    <w:rsid w:val="00DE5C1F"/>
    <w:rsid w:val="00E00387"/>
    <w:rsid w:val="00E1296C"/>
    <w:rsid w:val="00E438A1"/>
    <w:rsid w:val="00F01E19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79C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8679C0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679C0"/>
    <w:rPr>
      <w:rFonts w:eastAsia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67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79C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8679C0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679C0"/>
    <w:rPr>
      <w:rFonts w:eastAsia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67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5B786FEBBF9CD73083936C11F88628A2C151D4D4A426ED92C25B44FF3E13EBE1CDC5DA83696CBCEB80E66B6F6D3C47C84CD28227405e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7F68-11C1-4FCB-B6AB-31BE772A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3</cp:revision>
  <cp:lastPrinted>2024-08-09T07:18:00Z</cp:lastPrinted>
  <dcterms:created xsi:type="dcterms:W3CDTF">2025-03-24T05:59:00Z</dcterms:created>
  <dcterms:modified xsi:type="dcterms:W3CDTF">2025-03-24T09:31:00Z</dcterms:modified>
</cp:coreProperties>
</file>